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396" w14:textId="77777777" w:rsidR="00EB1267" w:rsidRDefault="00EB1267" w:rsidP="00EB1267">
      <w:pPr>
        <w:rPr>
          <w:rFonts w:cstheme="minorHAnsi"/>
          <w:sz w:val="24"/>
          <w:szCs w:val="24"/>
        </w:rPr>
      </w:pPr>
    </w:p>
    <w:p w14:paraId="6BEA6B60" w14:textId="1C91A376" w:rsidR="00911FA1" w:rsidRPr="00243871" w:rsidRDefault="00911FA1" w:rsidP="00EB1267">
      <w:pPr>
        <w:jc w:val="center"/>
        <w:rPr>
          <w:rFonts w:cstheme="minorHAnsi"/>
          <w:b/>
          <w:bCs/>
          <w:sz w:val="24"/>
          <w:szCs w:val="24"/>
        </w:rPr>
      </w:pPr>
      <w:r w:rsidRPr="00243871">
        <w:rPr>
          <w:rFonts w:cstheme="minorHAnsi"/>
          <w:b/>
          <w:bCs/>
          <w:sz w:val="24"/>
          <w:szCs w:val="24"/>
        </w:rPr>
        <w:t>Staten Island Not for Profit Association, Inc. 202</w:t>
      </w:r>
      <w:r w:rsidRPr="00243871">
        <w:rPr>
          <w:rFonts w:cstheme="minorHAnsi"/>
          <w:b/>
          <w:bCs/>
          <w:sz w:val="24"/>
          <w:szCs w:val="24"/>
        </w:rPr>
        <w:t>1</w:t>
      </w:r>
      <w:r w:rsidRPr="00243871">
        <w:rPr>
          <w:rFonts w:cstheme="minorHAnsi"/>
          <w:b/>
          <w:bCs/>
          <w:sz w:val="24"/>
          <w:szCs w:val="24"/>
        </w:rPr>
        <w:t>-202</w:t>
      </w:r>
      <w:r w:rsidRPr="00243871">
        <w:rPr>
          <w:rFonts w:cstheme="minorHAnsi"/>
          <w:b/>
          <w:bCs/>
          <w:sz w:val="24"/>
          <w:szCs w:val="24"/>
        </w:rPr>
        <w:t>2</w:t>
      </w:r>
    </w:p>
    <w:p w14:paraId="5620543D" w14:textId="15DDAE68" w:rsidR="002015D1" w:rsidRPr="002015D1" w:rsidRDefault="00911FA1" w:rsidP="00524A44">
      <w:pPr>
        <w:jc w:val="center"/>
        <w:rPr>
          <w:rFonts w:cstheme="minorHAnsi"/>
          <w:b/>
          <w:bCs/>
          <w:sz w:val="24"/>
          <w:szCs w:val="24"/>
        </w:rPr>
      </w:pPr>
      <w:r w:rsidRPr="00243871">
        <w:rPr>
          <w:rFonts w:cstheme="minorHAnsi"/>
          <w:b/>
          <w:bCs/>
          <w:sz w:val="24"/>
          <w:szCs w:val="24"/>
        </w:rPr>
        <w:t>Key Programs &amp;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2015D1" w:rsidRPr="00B46C31" w14:paraId="41075769" w14:textId="77777777" w:rsidTr="00B46C31">
        <w:tc>
          <w:tcPr>
            <w:tcW w:w="2245" w:type="dxa"/>
            <w:shd w:val="clear" w:color="auto" w:fill="auto"/>
          </w:tcPr>
          <w:p w14:paraId="1CE85B3A" w14:textId="048DB2C5" w:rsidR="002015D1" w:rsidRPr="00B46C31" w:rsidRDefault="002015D1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July 8</w:t>
            </w:r>
          </w:p>
        </w:tc>
        <w:tc>
          <w:tcPr>
            <w:tcW w:w="7105" w:type="dxa"/>
          </w:tcPr>
          <w:p w14:paraId="1900714D" w14:textId="26196B56" w:rsidR="002015D1" w:rsidRPr="00B46C31" w:rsidRDefault="002015D1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Emergency Briefing for Staten Island (Regarding Rise of COVID-19 in Staten Island)</w:t>
            </w:r>
          </w:p>
        </w:tc>
      </w:tr>
      <w:tr w:rsidR="002015D1" w:rsidRPr="00B46C31" w14:paraId="48D6BAED" w14:textId="77777777" w:rsidTr="00B46C31">
        <w:tc>
          <w:tcPr>
            <w:tcW w:w="2245" w:type="dxa"/>
          </w:tcPr>
          <w:p w14:paraId="51B13913" w14:textId="51B414C5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July 15</w:t>
            </w:r>
          </w:p>
        </w:tc>
        <w:tc>
          <w:tcPr>
            <w:tcW w:w="7105" w:type="dxa"/>
          </w:tcPr>
          <w:p w14:paraId="16E77741" w14:textId="38C241DE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HR Peer Exchange</w:t>
            </w:r>
          </w:p>
        </w:tc>
      </w:tr>
      <w:tr w:rsidR="002015D1" w:rsidRPr="00B46C31" w14:paraId="70CB9845" w14:textId="77777777" w:rsidTr="00B46C31">
        <w:tc>
          <w:tcPr>
            <w:tcW w:w="2245" w:type="dxa"/>
          </w:tcPr>
          <w:p w14:paraId="70CDE66B" w14:textId="3A2F4582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July 22</w:t>
            </w:r>
          </w:p>
        </w:tc>
        <w:tc>
          <w:tcPr>
            <w:tcW w:w="7105" w:type="dxa"/>
          </w:tcPr>
          <w:p w14:paraId="260D8C49" w14:textId="6CECEEDD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Fundraising/Resource Development Peer Exchange</w:t>
            </w:r>
          </w:p>
        </w:tc>
      </w:tr>
      <w:tr w:rsidR="002015D1" w:rsidRPr="00B46C31" w14:paraId="25EE3505" w14:textId="77777777" w:rsidTr="00B46C31">
        <w:tc>
          <w:tcPr>
            <w:tcW w:w="2245" w:type="dxa"/>
          </w:tcPr>
          <w:p w14:paraId="4D9D8168" w14:textId="70FC2249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August 16</w:t>
            </w:r>
          </w:p>
        </w:tc>
        <w:tc>
          <w:tcPr>
            <w:tcW w:w="7105" w:type="dxa"/>
          </w:tcPr>
          <w:p w14:paraId="2E7A53D1" w14:textId="642AF51D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COAD/MES General Meeting</w:t>
            </w:r>
          </w:p>
        </w:tc>
      </w:tr>
      <w:tr w:rsidR="002015D1" w:rsidRPr="00B46C31" w14:paraId="0EB198EF" w14:textId="77777777" w:rsidTr="00B46C31">
        <w:tc>
          <w:tcPr>
            <w:tcW w:w="2245" w:type="dxa"/>
          </w:tcPr>
          <w:p w14:paraId="3E74CE38" w14:textId="12D0D806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September 1</w:t>
            </w:r>
          </w:p>
        </w:tc>
        <w:tc>
          <w:tcPr>
            <w:tcW w:w="7105" w:type="dxa"/>
          </w:tcPr>
          <w:p w14:paraId="2218062C" w14:textId="246825CB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Urgent COVID Guidance and Safety Update from NYC Department of Health and Mental Hygiene</w:t>
            </w:r>
          </w:p>
        </w:tc>
      </w:tr>
      <w:tr w:rsidR="002015D1" w:rsidRPr="00B46C31" w14:paraId="53FE6011" w14:textId="77777777" w:rsidTr="00B46C31">
        <w:tc>
          <w:tcPr>
            <w:tcW w:w="2245" w:type="dxa"/>
          </w:tcPr>
          <w:p w14:paraId="4E44BF39" w14:textId="757E8C14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September 14</w:t>
            </w:r>
          </w:p>
        </w:tc>
        <w:tc>
          <w:tcPr>
            <w:tcW w:w="7105" w:type="dxa"/>
          </w:tcPr>
          <w:p w14:paraId="3E68C29A" w14:textId="60FA20BF" w:rsidR="002015D1" w:rsidRPr="00B46C31" w:rsidRDefault="00234599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Fundraising During a Pandemic and Beyond: How Nonprofits Can Thrive,</w:t>
            </w:r>
            <w:r w:rsidRPr="00B46C3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presented by Margit </w:t>
            </w:r>
            <w:proofErr w:type="spellStart"/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Brazda</w:t>
            </w:r>
            <w:proofErr w:type="spellEnd"/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Poirier, GPC, M.S., Owner and Founder of Grants4Good</w:t>
            </w:r>
            <w:r w:rsidRPr="00B46C3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LLC</w:t>
            </w:r>
          </w:p>
        </w:tc>
      </w:tr>
      <w:tr w:rsidR="002015D1" w:rsidRPr="00B46C31" w14:paraId="5E3105A4" w14:textId="77777777" w:rsidTr="00B46C31">
        <w:tc>
          <w:tcPr>
            <w:tcW w:w="2245" w:type="dxa"/>
          </w:tcPr>
          <w:p w14:paraId="60B84903" w14:textId="7C557536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September 21</w:t>
            </w:r>
          </w:p>
        </w:tc>
        <w:tc>
          <w:tcPr>
            <w:tcW w:w="7105" w:type="dxa"/>
          </w:tcPr>
          <w:p w14:paraId="18D5D3F4" w14:textId="27A2DD48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HR Peer Exchange</w:t>
            </w:r>
          </w:p>
        </w:tc>
      </w:tr>
      <w:tr w:rsidR="002015D1" w:rsidRPr="00B46C31" w14:paraId="26122AF8" w14:textId="77777777" w:rsidTr="00B46C31">
        <w:tc>
          <w:tcPr>
            <w:tcW w:w="2245" w:type="dxa"/>
          </w:tcPr>
          <w:p w14:paraId="19B241CB" w14:textId="170029EF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September 23</w:t>
            </w:r>
          </w:p>
        </w:tc>
        <w:tc>
          <w:tcPr>
            <w:tcW w:w="7105" w:type="dxa"/>
          </w:tcPr>
          <w:p w14:paraId="6692BAB9" w14:textId="232407F9" w:rsidR="002015D1" w:rsidRPr="00B46C31" w:rsidRDefault="00234599" w:rsidP="00B46C31">
            <w:pPr>
              <w:pStyle w:val="NormalWeb"/>
              <w:tabs>
                <w:tab w:val="left" w:pos="1036"/>
              </w:tabs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Fundraising/Resource Development Staff Peer Exchange</w:t>
            </w:r>
          </w:p>
        </w:tc>
      </w:tr>
      <w:tr w:rsidR="002015D1" w:rsidRPr="00B46C31" w14:paraId="5EEA14DA" w14:textId="77777777" w:rsidTr="00B46C31">
        <w:tc>
          <w:tcPr>
            <w:tcW w:w="2245" w:type="dxa"/>
          </w:tcPr>
          <w:p w14:paraId="220724D1" w14:textId="551EBB31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September 30</w:t>
            </w:r>
          </w:p>
        </w:tc>
        <w:tc>
          <w:tcPr>
            <w:tcW w:w="7105" w:type="dxa"/>
          </w:tcPr>
          <w:p w14:paraId="071C2CA9" w14:textId="34AD61E4" w:rsidR="002015D1" w:rsidRPr="00B46C31" w:rsidRDefault="00234599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SINFPA Member Mixer: Nonprofit Staff Meet &amp; Greet (in person!)</w:t>
            </w:r>
          </w:p>
        </w:tc>
      </w:tr>
      <w:tr w:rsidR="002015D1" w:rsidRPr="00B46C31" w14:paraId="6C55B29E" w14:textId="77777777" w:rsidTr="00B46C31">
        <w:tc>
          <w:tcPr>
            <w:tcW w:w="2245" w:type="dxa"/>
          </w:tcPr>
          <w:p w14:paraId="552ED7A5" w14:textId="41EDA6A4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October 6</w:t>
            </w:r>
          </w:p>
        </w:tc>
        <w:tc>
          <w:tcPr>
            <w:tcW w:w="7105" w:type="dxa"/>
          </w:tcPr>
          <w:p w14:paraId="3009E29D" w14:textId="77777777" w:rsidR="00234599" w:rsidRPr="00234599" w:rsidRDefault="00234599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SINFPA Executive Director Peer Exchange (Virtual Coffee with</w:t>
            </w:r>
          </w:p>
          <w:p w14:paraId="0113B6BA" w14:textId="399BD0E9" w:rsidR="002015D1" w:rsidRPr="00B46C31" w:rsidRDefault="00234599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Colleagues)</w:t>
            </w:r>
          </w:p>
        </w:tc>
      </w:tr>
      <w:tr w:rsidR="002015D1" w:rsidRPr="00B46C31" w14:paraId="2A0F310C" w14:textId="77777777" w:rsidTr="00B46C31">
        <w:tc>
          <w:tcPr>
            <w:tcW w:w="2245" w:type="dxa"/>
          </w:tcPr>
          <w:p w14:paraId="2EB24851" w14:textId="4C7BBC25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October 18</w:t>
            </w:r>
          </w:p>
        </w:tc>
        <w:tc>
          <w:tcPr>
            <w:tcW w:w="7105" w:type="dxa"/>
          </w:tcPr>
          <w:p w14:paraId="088D269E" w14:textId="6ABD317A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COAD/MES General Meeting</w:t>
            </w:r>
          </w:p>
        </w:tc>
      </w:tr>
      <w:tr w:rsidR="002015D1" w:rsidRPr="00B46C31" w14:paraId="075D3BDC" w14:textId="77777777" w:rsidTr="00B46C31">
        <w:tc>
          <w:tcPr>
            <w:tcW w:w="2245" w:type="dxa"/>
          </w:tcPr>
          <w:p w14:paraId="23D9754C" w14:textId="30A1DBD8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October 19</w:t>
            </w:r>
          </w:p>
        </w:tc>
        <w:tc>
          <w:tcPr>
            <w:tcW w:w="7105" w:type="dxa"/>
          </w:tcPr>
          <w:p w14:paraId="6875B993" w14:textId="77B838EA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HR Peer Exchange</w:t>
            </w:r>
          </w:p>
        </w:tc>
      </w:tr>
      <w:tr w:rsidR="002015D1" w:rsidRPr="00B46C31" w14:paraId="691E6099" w14:textId="77777777" w:rsidTr="00B46C31">
        <w:tc>
          <w:tcPr>
            <w:tcW w:w="2245" w:type="dxa"/>
          </w:tcPr>
          <w:p w14:paraId="1ECE1947" w14:textId="61A9229D" w:rsidR="002015D1" w:rsidRPr="00B46C31" w:rsidRDefault="00234599" w:rsidP="00B46C3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October 20</w:t>
            </w:r>
          </w:p>
        </w:tc>
        <w:tc>
          <w:tcPr>
            <w:tcW w:w="7105" w:type="dxa"/>
          </w:tcPr>
          <w:p w14:paraId="63AC6EAA" w14:textId="19E3B3AF" w:rsidR="002015D1" w:rsidRPr="00B46C31" w:rsidRDefault="00234599" w:rsidP="00B46C31">
            <w:pPr>
              <w:rPr>
                <w:rFonts w:eastAsia="Times New Roman" w:cstheme="minorHAnsi"/>
                <w:sz w:val="20"/>
                <w:szCs w:val="20"/>
              </w:rPr>
            </w:pP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Employment and HR: Best Practices for Legal Compliance, presented by</w:t>
            </w:r>
            <w:r w:rsidRPr="00B46C3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Lawyers Alliance for New York</w:t>
            </w:r>
          </w:p>
        </w:tc>
      </w:tr>
      <w:tr w:rsidR="002015D1" w:rsidRPr="00B46C31" w14:paraId="56E361D6" w14:textId="77777777" w:rsidTr="00B46C31">
        <w:tc>
          <w:tcPr>
            <w:tcW w:w="2245" w:type="dxa"/>
          </w:tcPr>
          <w:p w14:paraId="4D6CBC8D" w14:textId="4EE1CA0E" w:rsidR="002015D1" w:rsidRPr="00B46C31" w:rsidRDefault="00234599" w:rsidP="00524A44">
            <w:pPr>
              <w:pStyle w:val="NormalWeb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October 25</w:t>
            </w:r>
          </w:p>
        </w:tc>
        <w:tc>
          <w:tcPr>
            <w:tcW w:w="7105" w:type="dxa"/>
          </w:tcPr>
          <w:p w14:paraId="5F8A476F" w14:textId="57A1F752" w:rsidR="002015D1" w:rsidRPr="00B46C31" w:rsidRDefault="00234599" w:rsidP="00524A44">
            <w:pPr>
              <w:spacing w:before="240" w:after="240"/>
              <w:rPr>
                <w:rFonts w:eastAsia="Times New Roman" w:cstheme="minorHAnsi"/>
                <w:sz w:val="20"/>
                <w:szCs w:val="20"/>
              </w:rPr>
            </w:pP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Nonprofit Fundraising/Resource Development Peer Exchange</w:t>
            </w:r>
          </w:p>
        </w:tc>
      </w:tr>
      <w:tr w:rsidR="002015D1" w:rsidRPr="00B46C31" w14:paraId="4DF3F7AE" w14:textId="77777777" w:rsidTr="00B46C31">
        <w:tc>
          <w:tcPr>
            <w:tcW w:w="2245" w:type="dxa"/>
          </w:tcPr>
          <w:p w14:paraId="6C2D39E3" w14:textId="1E702255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November 16</w:t>
            </w:r>
          </w:p>
        </w:tc>
        <w:tc>
          <w:tcPr>
            <w:tcW w:w="7105" w:type="dxa"/>
          </w:tcPr>
          <w:p w14:paraId="1E12AFEE" w14:textId="234747DC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HR Peer Exchange</w:t>
            </w:r>
          </w:p>
        </w:tc>
      </w:tr>
      <w:tr w:rsidR="002015D1" w:rsidRPr="00B46C31" w14:paraId="6ED0A289" w14:textId="77777777" w:rsidTr="00B46C31">
        <w:tc>
          <w:tcPr>
            <w:tcW w:w="2245" w:type="dxa"/>
          </w:tcPr>
          <w:p w14:paraId="2371AD39" w14:textId="797F29B6" w:rsidR="002015D1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November 19</w:t>
            </w:r>
          </w:p>
        </w:tc>
        <w:tc>
          <w:tcPr>
            <w:tcW w:w="7105" w:type="dxa"/>
          </w:tcPr>
          <w:p w14:paraId="5B0F2378" w14:textId="543541A2" w:rsidR="002015D1" w:rsidRPr="00B46C31" w:rsidRDefault="00234599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Nonprofit Racial Equity &amp; Justice Workshop Series / Session 1:</w:t>
            </w:r>
            <w:r w:rsidR="00524A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Becoming Part of the Solution, presented by Mind Open Learning</w:t>
            </w:r>
          </w:p>
        </w:tc>
      </w:tr>
      <w:tr w:rsidR="002015D1" w:rsidRPr="00B46C31" w14:paraId="2E66FD75" w14:textId="77777777" w:rsidTr="00B46C31">
        <w:tc>
          <w:tcPr>
            <w:tcW w:w="2245" w:type="dxa"/>
          </w:tcPr>
          <w:p w14:paraId="54F849D8" w14:textId="636D771B" w:rsidR="00365400" w:rsidRPr="00B46C31" w:rsidRDefault="00234599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December 1</w:t>
            </w:r>
          </w:p>
        </w:tc>
        <w:tc>
          <w:tcPr>
            <w:tcW w:w="7105" w:type="dxa"/>
          </w:tcPr>
          <w:p w14:paraId="5435C8D9" w14:textId="5D110EB2" w:rsidR="002015D1" w:rsidRPr="00B46C31" w:rsidRDefault="00234599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Nonprofit Racial Equity &amp; Justice Workshop Series / Session 2:</w:t>
            </w:r>
            <w:r w:rsidR="00B46C3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34599">
              <w:rPr>
                <w:rFonts w:eastAsia="Times New Roman" w:cstheme="minorHAnsi"/>
                <w:color w:val="000000"/>
                <w:sz w:val="20"/>
                <w:szCs w:val="20"/>
              </w:rPr>
              <w:t>Dismantling So We Can Rebuild, presented by Mind Open Learning</w:t>
            </w:r>
            <w:r w:rsidR="00365400" w:rsidRPr="00B46C3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15D1" w:rsidRPr="00B46C31" w14:paraId="35803405" w14:textId="77777777" w:rsidTr="00B46C31">
        <w:tc>
          <w:tcPr>
            <w:tcW w:w="2245" w:type="dxa"/>
          </w:tcPr>
          <w:p w14:paraId="40163610" w14:textId="08ACACCA" w:rsidR="002015D1" w:rsidRPr="00B46C31" w:rsidRDefault="00365400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December 6</w:t>
            </w:r>
          </w:p>
        </w:tc>
        <w:tc>
          <w:tcPr>
            <w:tcW w:w="7105" w:type="dxa"/>
          </w:tcPr>
          <w:p w14:paraId="2F24E55F" w14:textId="6B40043F" w:rsidR="002015D1" w:rsidRPr="00B46C31" w:rsidRDefault="00365400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COAD General Meeting</w:t>
            </w:r>
          </w:p>
        </w:tc>
      </w:tr>
      <w:tr w:rsidR="002015D1" w:rsidRPr="00B46C31" w14:paraId="4DB21C0B" w14:textId="77777777" w:rsidTr="00B46C31">
        <w:tc>
          <w:tcPr>
            <w:tcW w:w="2245" w:type="dxa"/>
          </w:tcPr>
          <w:p w14:paraId="12587ABD" w14:textId="02CA76C9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December 7</w:t>
            </w:r>
          </w:p>
        </w:tc>
        <w:tc>
          <w:tcPr>
            <w:tcW w:w="7105" w:type="dxa"/>
          </w:tcPr>
          <w:p w14:paraId="67694CBF" w14:textId="76FF1A25" w:rsidR="002015D1" w:rsidRPr="00B46C31" w:rsidRDefault="00C91B55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Fundraising Essentials: Research and Relationships, presented by</w:t>
            </w:r>
            <w:r w:rsidR="00B46C3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Candid</w:t>
            </w:r>
          </w:p>
        </w:tc>
      </w:tr>
      <w:tr w:rsidR="002015D1" w:rsidRPr="00B46C31" w14:paraId="5E2B782F" w14:textId="77777777" w:rsidTr="00B46C31">
        <w:tc>
          <w:tcPr>
            <w:tcW w:w="2245" w:type="dxa"/>
          </w:tcPr>
          <w:p w14:paraId="44EAB7F9" w14:textId="20C25FA0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December 7</w:t>
            </w:r>
          </w:p>
        </w:tc>
        <w:tc>
          <w:tcPr>
            <w:tcW w:w="7105" w:type="dxa"/>
          </w:tcPr>
          <w:p w14:paraId="7BA0AD76" w14:textId="771EA5AA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SINFPA Holiday Gathering (in-person)</w:t>
            </w:r>
          </w:p>
        </w:tc>
      </w:tr>
      <w:tr w:rsidR="002015D1" w:rsidRPr="00B46C31" w14:paraId="613EF2DB" w14:textId="77777777" w:rsidTr="00B46C31">
        <w:tc>
          <w:tcPr>
            <w:tcW w:w="2245" w:type="dxa"/>
          </w:tcPr>
          <w:p w14:paraId="44AE87B4" w14:textId="5460CDC2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January 14</w:t>
            </w:r>
          </w:p>
        </w:tc>
        <w:tc>
          <w:tcPr>
            <w:tcW w:w="7105" w:type="dxa"/>
          </w:tcPr>
          <w:p w14:paraId="7698DC0E" w14:textId="3CCB2AA8" w:rsidR="002015D1" w:rsidRPr="00B46C31" w:rsidRDefault="00C91B55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NYC Council FY2023 Discretionary Funding Info Session, presented by</w:t>
            </w:r>
            <w:r w:rsidRPr="00B46C3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budget directors for Council Member Hanks and Council Member </w:t>
            </w:r>
            <w:proofErr w:type="spellStart"/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Carr</w:t>
            </w:r>
            <w:proofErr w:type="spellEnd"/>
          </w:p>
        </w:tc>
      </w:tr>
      <w:tr w:rsidR="002015D1" w:rsidRPr="00B46C31" w14:paraId="0F797E0F" w14:textId="77777777" w:rsidTr="00B46C31">
        <w:tc>
          <w:tcPr>
            <w:tcW w:w="2245" w:type="dxa"/>
          </w:tcPr>
          <w:p w14:paraId="46F79972" w14:textId="71DD5DB5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January 18</w:t>
            </w:r>
          </w:p>
        </w:tc>
        <w:tc>
          <w:tcPr>
            <w:tcW w:w="7105" w:type="dxa"/>
          </w:tcPr>
          <w:p w14:paraId="23C674BF" w14:textId="7DD9688B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HR Peer Exchange</w:t>
            </w:r>
          </w:p>
        </w:tc>
      </w:tr>
      <w:tr w:rsidR="002015D1" w:rsidRPr="00B46C31" w14:paraId="192E4963" w14:textId="77777777" w:rsidTr="00B46C31">
        <w:tc>
          <w:tcPr>
            <w:tcW w:w="2245" w:type="dxa"/>
          </w:tcPr>
          <w:p w14:paraId="42E5C18B" w14:textId="67C7AA4E" w:rsidR="002015D1" w:rsidRPr="00B46C31" w:rsidRDefault="00C91B55" w:rsidP="00B46C3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January 19</w:t>
            </w:r>
          </w:p>
        </w:tc>
        <w:tc>
          <w:tcPr>
            <w:tcW w:w="7105" w:type="dxa"/>
          </w:tcPr>
          <w:p w14:paraId="033EBEE7" w14:textId="6F1E4565" w:rsidR="002015D1" w:rsidRPr="00B46C31" w:rsidRDefault="00C91B55" w:rsidP="00B46C31">
            <w:pPr>
              <w:rPr>
                <w:rFonts w:eastAsia="Times New Roman" w:cstheme="minorHAnsi"/>
                <w:sz w:val="20"/>
                <w:szCs w:val="20"/>
              </w:rPr>
            </w:pP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Nonprofit Racial Equity &amp; Justice Workshop Series / Session 3:</w:t>
            </w:r>
            <w:r w:rsidRPr="00B46C3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Build to Bloom, presented by Mind Open Learning</w:t>
            </w:r>
          </w:p>
        </w:tc>
      </w:tr>
      <w:tr w:rsidR="002015D1" w:rsidRPr="00B46C31" w14:paraId="674EBAF3" w14:textId="77777777" w:rsidTr="00B46C31">
        <w:tc>
          <w:tcPr>
            <w:tcW w:w="2245" w:type="dxa"/>
          </w:tcPr>
          <w:p w14:paraId="1FC2078D" w14:textId="7C5F1C25" w:rsidR="002015D1" w:rsidRPr="00B46C31" w:rsidRDefault="00C91B55" w:rsidP="00B46C31">
            <w:pPr>
              <w:pStyle w:val="NormalWeb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January 26</w:t>
            </w:r>
          </w:p>
        </w:tc>
        <w:tc>
          <w:tcPr>
            <w:tcW w:w="7105" w:type="dxa"/>
          </w:tcPr>
          <w:p w14:paraId="71A8799F" w14:textId="068DCDBE" w:rsidR="002015D1" w:rsidRPr="00B46C31" w:rsidRDefault="00C91B55" w:rsidP="00B46C31">
            <w:pPr>
              <w:spacing w:before="240" w:after="240"/>
              <w:rPr>
                <w:rFonts w:eastAsia="Times New Roman" w:cstheme="minorHAnsi"/>
                <w:sz w:val="20"/>
                <w:szCs w:val="20"/>
              </w:rPr>
            </w:pP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Let's Talk about Nonprofit Employment Needs on Staten Island Focus Group, hosted with Staten Island Chamber of Commerce</w:t>
            </w:r>
          </w:p>
        </w:tc>
      </w:tr>
      <w:tr w:rsidR="002015D1" w:rsidRPr="00B46C31" w14:paraId="368E8A82" w14:textId="77777777" w:rsidTr="00B46C31">
        <w:tc>
          <w:tcPr>
            <w:tcW w:w="2245" w:type="dxa"/>
          </w:tcPr>
          <w:p w14:paraId="5266F596" w14:textId="1118B832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January 31</w:t>
            </w:r>
          </w:p>
        </w:tc>
        <w:tc>
          <w:tcPr>
            <w:tcW w:w="7105" w:type="dxa"/>
          </w:tcPr>
          <w:p w14:paraId="52E85841" w14:textId="3C7069F3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COAD General Meeting</w:t>
            </w:r>
          </w:p>
        </w:tc>
      </w:tr>
      <w:tr w:rsidR="002015D1" w:rsidRPr="00B46C31" w14:paraId="19F7FB7C" w14:textId="77777777" w:rsidTr="00B46C31">
        <w:tc>
          <w:tcPr>
            <w:tcW w:w="2245" w:type="dxa"/>
          </w:tcPr>
          <w:p w14:paraId="15646F5A" w14:textId="39BC8A77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 2</w:t>
            </w:r>
          </w:p>
        </w:tc>
        <w:tc>
          <w:tcPr>
            <w:tcW w:w="7105" w:type="dxa"/>
          </w:tcPr>
          <w:p w14:paraId="4910862B" w14:textId="26C0B434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Fundraising/Resource Development Peer Exchange</w:t>
            </w:r>
          </w:p>
        </w:tc>
      </w:tr>
      <w:tr w:rsidR="002015D1" w:rsidRPr="00B46C31" w14:paraId="1037C062" w14:textId="77777777" w:rsidTr="00B46C31">
        <w:tc>
          <w:tcPr>
            <w:tcW w:w="2245" w:type="dxa"/>
          </w:tcPr>
          <w:p w14:paraId="5977920C" w14:textId="04B548F5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 8</w:t>
            </w:r>
          </w:p>
        </w:tc>
        <w:tc>
          <w:tcPr>
            <w:tcW w:w="7105" w:type="dxa"/>
          </w:tcPr>
          <w:p w14:paraId="5B2AB392" w14:textId="5D9D5B90" w:rsidR="002015D1" w:rsidRPr="00B46C31" w:rsidRDefault="00C91B55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New Member Information/Orientation Session</w:t>
            </w:r>
          </w:p>
        </w:tc>
      </w:tr>
      <w:tr w:rsidR="002015D1" w:rsidRPr="00B46C31" w14:paraId="4D3888F0" w14:textId="77777777" w:rsidTr="00B46C31">
        <w:tc>
          <w:tcPr>
            <w:tcW w:w="2245" w:type="dxa"/>
          </w:tcPr>
          <w:p w14:paraId="45DC28FF" w14:textId="5BEF419F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 9</w:t>
            </w:r>
          </w:p>
        </w:tc>
        <w:tc>
          <w:tcPr>
            <w:tcW w:w="7105" w:type="dxa"/>
          </w:tcPr>
          <w:p w14:paraId="2A1D9DB9" w14:textId="4D7F4F55" w:rsidR="002015D1" w:rsidRPr="00B46C31" w:rsidRDefault="00C91B55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SI COAD Presents at NYCEM Community Preparedness Symposium</w:t>
            </w:r>
          </w:p>
        </w:tc>
      </w:tr>
      <w:tr w:rsidR="002015D1" w:rsidRPr="00B46C31" w14:paraId="7711C420" w14:textId="77777777" w:rsidTr="00B46C31">
        <w:tc>
          <w:tcPr>
            <w:tcW w:w="2245" w:type="dxa"/>
          </w:tcPr>
          <w:p w14:paraId="0CEA4B03" w14:textId="6B23EAB0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 10</w:t>
            </w:r>
          </w:p>
        </w:tc>
        <w:tc>
          <w:tcPr>
            <w:tcW w:w="7105" w:type="dxa"/>
          </w:tcPr>
          <w:p w14:paraId="134C742E" w14:textId="3FB8DDBD" w:rsidR="002015D1" w:rsidRPr="00B46C31" w:rsidRDefault="00C91B55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Free Virtual Consulting Clinics for Nonprofit Member Organizations,</w:t>
            </w:r>
            <w:r w:rsidR="00B46C3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presented by Association of Nonprofit Specialists</w:t>
            </w:r>
          </w:p>
        </w:tc>
      </w:tr>
      <w:tr w:rsidR="002015D1" w:rsidRPr="00B46C31" w14:paraId="3DB49E1B" w14:textId="77777777" w:rsidTr="00B46C31">
        <w:tc>
          <w:tcPr>
            <w:tcW w:w="2245" w:type="dxa"/>
          </w:tcPr>
          <w:p w14:paraId="7F9E0166" w14:textId="68FA733D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 15</w:t>
            </w:r>
          </w:p>
        </w:tc>
        <w:tc>
          <w:tcPr>
            <w:tcW w:w="7105" w:type="dxa"/>
          </w:tcPr>
          <w:p w14:paraId="6BA896F8" w14:textId="5DE9104E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HR Peer Exchange</w:t>
            </w:r>
          </w:p>
        </w:tc>
      </w:tr>
      <w:tr w:rsidR="002015D1" w:rsidRPr="00B46C31" w14:paraId="228FB367" w14:textId="77777777" w:rsidTr="00B46C31">
        <w:tc>
          <w:tcPr>
            <w:tcW w:w="2245" w:type="dxa"/>
          </w:tcPr>
          <w:p w14:paraId="55224EF2" w14:textId="26BAD7ED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 17</w:t>
            </w:r>
          </w:p>
        </w:tc>
        <w:tc>
          <w:tcPr>
            <w:tcW w:w="7105" w:type="dxa"/>
          </w:tcPr>
          <w:p w14:paraId="203B6B4A" w14:textId="5778655E" w:rsidR="002015D1" w:rsidRPr="00B46C31" w:rsidRDefault="00C91B55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Investors Bank Nonprofit Breakfast Networking &amp; Learning Session</w:t>
            </w:r>
          </w:p>
        </w:tc>
      </w:tr>
      <w:tr w:rsidR="002015D1" w:rsidRPr="00B46C31" w14:paraId="601165A4" w14:textId="77777777" w:rsidTr="00B46C31">
        <w:tc>
          <w:tcPr>
            <w:tcW w:w="2245" w:type="dxa"/>
          </w:tcPr>
          <w:p w14:paraId="7DE22EC3" w14:textId="5D9B37DC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 27</w:t>
            </w:r>
          </w:p>
        </w:tc>
        <w:tc>
          <w:tcPr>
            <w:tcW w:w="7105" w:type="dxa"/>
          </w:tcPr>
          <w:p w14:paraId="6928DF74" w14:textId="42E8A08F" w:rsidR="002015D1" w:rsidRPr="00B46C31" w:rsidRDefault="00C91B55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10th Annual Staten Island Nonprofit Community Service Awards, held at the </w:t>
            </w:r>
            <w:proofErr w:type="spellStart"/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Staaten</w:t>
            </w:r>
            <w:proofErr w:type="spellEnd"/>
          </w:p>
        </w:tc>
      </w:tr>
      <w:tr w:rsidR="002015D1" w:rsidRPr="00B46C31" w14:paraId="026A3722" w14:textId="77777777" w:rsidTr="00B46C31">
        <w:tc>
          <w:tcPr>
            <w:tcW w:w="2245" w:type="dxa"/>
          </w:tcPr>
          <w:p w14:paraId="16753220" w14:textId="4B141CA1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 29</w:t>
            </w:r>
          </w:p>
        </w:tc>
        <w:tc>
          <w:tcPr>
            <w:tcW w:w="7105" w:type="dxa"/>
          </w:tcPr>
          <w:p w14:paraId="2910BE88" w14:textId="692C2F67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SINFPA Presents at NY Nonprofit media Board Con</w:t>
            </w:r>
          </w:p>
        </w:tc>
      </w:tr>
      <w:tr w:rsidR="002015D1" w:rsidRPr="00B46C31" w14:paraId="62E88575" w14:textId="77777777" w:rsidTr="00B46C31">
        <w:tc>
          <w:tcPr>
            <w:tcW w:w="2245" w:type="dxa"/>
          </w:tcPr>
          <w:p w14:paraId="3FD1D105" w14:textId="0A571D85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April 4</w:t>
            </w:r>
          </w:p>
        </w:tc>
        <w:tc>
          <w:tcPr>
            <w:tcW w:w="7105" w:type="dxa"/>
          </w:tcPr>
          <w:p w14:paraId="6F4C7319" w14:textId="36EA7D20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COAD General Meeting</w:t>
            </w:r>
          </w:p>
        </w:tc>
      </w:tr>
      <w:tr w:rsidR="002015D1" w:rsidRPr="00B46C31" w14:paraId="638470CB" w14:textId="77777777" w:rsidTr="00B46C31">
        <w:tc>
          <w:tcPr>
            <w:tcW w:w="2245" w:type="dxa"/>
          </w:tcPr>
          <w:p w14:paraId="0D54D19E" w14:textId="3370D2E3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April 19</w:t>
            </w:r>
          </w:p>
        </w:tc>
        <w:tc>
          <w:tcPr>
            <w:tcW w:w="7105" w:type="dxa"/>
          </w:tcPr>
          <w:p w14:paraId="09FA5466" w14:textId="24223AC4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HR Peer Exchange</w:t>
            </w:r>
          </w:p>
        </w:tc>
      </w:tr>
      <w:tr w:rsidR="002015D1" w:rsidRPr="00B46C31" w14:paraId="67AC33C0" w14:textId="77777777" w:rsidTr="00B46C31">
        <w:tc>
          <w:tcPr>
            <w:tcW w:w="2245" w:type="dxa"/>
          </w:tcPr>
          <w:p w14:paraId="6AE80E3C" w14:textId="7B52D2E0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4</w:t>
            </w:r>
          </w:p>
        </w:tc>
        <w:tc>
          <w:tcPr>
            <w:tcW w:w="7105" w:type="dxa"/>
          </w:tcPr>
          <w:p w14:paraId="6377029D" w14:textId="7FA85776" w:rsidR="002015D1" w:rsidRPr="00B46C31" w:rsidRDefault="00C91B55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C91B55">
              <w:rPr>
                <w:rFonts w:eastAsia="Times New Roman" w:cstheme="minorHAnsi"/>
                <w:color w:val="000000"/>
                <w:sz w:val="20"/>
                <w:szCs w:val="20"/>
              </w:rPr>
              <w:t>Nonprofit Fundraising/Resource Development Peer Group</w:t>
            </w:r>
          </w:p>
        </w:tc>
      </w:tr>
      <w:tr w:rsidR="002015D1" w:rsidRPr="00B46C31" w14:paraId="3F20C54B" w14:textId="77777777" w:rsidTr="00B46C31">
        <w:tc>
          <w:tcPr>
            <w:tcW w:w="2245" w:type="dxa"/>
          </w:tcPr>
          <w:p w14:paraId="544A2A1C" w14:textId="787E4D3A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17</w:t>
            </w:r>
          </w:p>
        </w:tc>
        <w:tc>
          <w:tcPr>
            <w:tcW w:w="7105" w:type="dxa"/>
          </w:tcPr>
          <w:p w14:paraId="3C3E5A73" w14:textId="52CC1831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Nonprofit HR Peer Exchange: Sector Hiring &amp; Retention</w:t>
            </w: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Opportunities, presented by Brian Licata, Staten Island Chamber of Commerce</w:t>
            </w:r>
          </w:p>
        </w:tc>
      </w:tr>
      <w:tr w:rsidR="002015D1" w:rsidRPr="00B46C31" w14:paraId="36C0DB67" w14:textId="77777777" w:rsidTr="00B46C31">
        <w:tc>
          <w:tcPr>
            <w:tcW w:w="2245" w:type="dxa"/>
          </w:tcPr>
          <w:p w14:paraId="673DAE14" w14:textId="2065B118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June 8</w:t>
            </w:r>
          </w:p>
        </w:tc>
        <w:tc>
          <w:tcPr>
            <w:tcW w:w="7105" w:type="dxa"/>
          </w:tcPr>
          <w:p w14:paraId="444C1B51" w14:textId="2C7CB342" w:rsidR="002015D1" w:rsidRPr="00B46C31" w:rsidRDefault="00C91B55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Journeys to Equity, presented by local Staten Island Nonprofits</w:t>
            </w:r>
          </w:p>
        </w:tc>
      </w:tr>
      <w:tr w:rsidR="002015D1" w:rsidRPr="00B46C31" w14:paraId="2DC9A1E3" w14:textId="77777777" w:rsidTr="00B46C31">
        <w:tc>
          <w:tcPr>
            <w:tcW w:w="2245" w:type="dxa"/>
          </w:tcPr>
          <w:p w14:paraId="1FADC441" w14:textId="7847A57B" w:rsidR="002015D1" w:rsidRPr="00B46C31" w:rsidRDefault="00EB1267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June 13</w:t>
            </w:r>
          </w:p>
        </w:tc>
        <w:tc>
          <w:tcPr>
            <w:tcW w:w="7105" w:type="dxa"/>
          </w:tcPr>
          <w:p w14:paraId="684EB02D" w14:textId="741F2A42" w:rsidR="002015D1" w:rsidRPr="00B46C31" w:rsidRDefault="00EB1267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COAD General Meeting</w:t>
            </w:r>
          </w:p>
        </w:tc>
      </w:tr>
      <w:tr w:rsidR="002015D1" w:rsidRPr="00B46C31" w14:paraId="1851DA17" w14:textId="77777777" w:rsidTr="00B46C31">
        <w:tc>
          <w:tcPr>
            <w:tcW w:w="2245" w:type="dxa"/>
          </w:tcPr>
          <w:p w14:paraId="2B545EC1" w14:textId="6FA44FA0" w:rsidR="002015D1" w:rsidRPr="00B46C31" w:rsidRDefault="00EB1267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June 17</w:t>
            </w:r>
          </w:p>
        </w:tc>
        <w:tc>
          <w:tcPr>
            <w:tcW w:w="7105" w:type="dxa"/>
          </w:tcPr>
          <w:p w14:paraId="5EC3CB0F" w14:textId="03F5197E" w:rsidR="002015D1" w:rsidRPr="00B46C31" w:rsidRDefault="00EB1267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EB1267">
              <w:rPr>
                <w:rFonts w:eastAsia="Times New Roman" w:cstheme="minorHAnsi"/>
                <w:color w:val="000000"/>
                <w:sz w:val="20"/>
                <w:szCs w:val="20"/>
              </w:rPr>
              <w:t>Annual Meeting of Members &amp; Partners, held at Wagner College</w:t>
            </w:r>
          </w:p>
        </w:tc>
      </w:tr>
      <w:tr w:rsidR="002015D1" w:rsidRPr="00B46C31" w14:paraId="4CE5C9E9" w14:textId="77777777" w:rsidTr="00B46C31">
        <w:tc>
          <w:tcPr>
            <w:tcW w:w="2245" w:type="dxa"/>
          </w:tcPr>
          <w:p w14:paraId="17285D74" w14:textId="58616AA5" w:rsidR="002015D1" w:rsidRPr="00B46C31" w:rsidRDefault="00EB1267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June 21</w:t>
            </w:r>
          </w:p>
        </w:tc>
        <w:tc>
          <w:tcPr>
            <w:tcW w:w="7105" w:type="dxa"/>
          </w:tcPr>
          <w:p w14:paraId="0295EE5B" w14:textId="32F667E5" w:rsidR="002015D1" w:rsidRPr="00B46C31" w:rsidRDefault="00EB1267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EB1267">
              <w:rPr>
                <w:rFonts w:eastAsia="Times New Roman" w:cstheme="minorHAnsi"/>
                <w:color w:val="000000"/>
                <w:sz w:val="20"/>
                <w:szCs w:val="20"/>
              </w:rPr>
              <w:t>Nonprofit HR Peer Exchange: Pay Equity Study, A SI Case Study</w:t>
            </w:r>
            <w:r w:rsidR="00B46C3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B1267">
              <w:rPr>
                <w:rFonts w:eastAsia="Times New Roman" w:cstheme="minorHAnsi"/>
                <w:color w:val="000000"/>
                <w:sz w:val="20"/>
                <w:szCs w:val="20"/>
              </w:rPr>
              <w:t>presented by CHASI</w:t>
            </w:r>
          </w:p>
        </w:tc>
      </w:tr>
      <w:tr w:rsidR="002015D1" w:rsidRPr="00B46C31" w14:paraId="6F63C379" w14:textId="77777777" w:rsidTr="00B46C31">
        <w:tc>
          <w:tcPr>
            <w:tcW w:w="2245" w:type="dxa"/>
          </w:tcPr>
          <w:p w14:paraId="267FD9F9" w14:textId="6E45802B" w:rsidR="002015D1" w:rsidRPr="00B46C31" w:rsidRDefault="00EB1267" w:rsidP="00B46C31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C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June 23</w:t>
            </w:r>
          </w:p>
        </w:tc>
        <w:tc>
          <w:tcPr>
            <w:tcW w:w="7105" w:type="dxa"/>
          </w:tcPr>
          <w:p w14:paraId="11D9E646" w14:textId="0E8C0EB3" w:rsidR="002015D1" w:rsidRPr="00B46C31" w:rsidRDefault="00EB1267" w:rsidP="00B46C31">
            <w:pPr>
              <w:spacing w:after="240"/>
              <w:rPr>
                <w:rFonts w:eastAsia="Times New Roman" w:cstheme="minorHAnsi"/>
                <w:sz w:val="20"/>
                <w:szCs w:val="20"/>
              </w:rPr>
            </w:pPr>
            <w:r w:rsidRPr="00EB1267">
              <w:rPr>
                <w:rFonts w:eastAsia="Times New Roman" w:cstheme="minorHAnsi"/>
                <w:color w:val="000000"/>
                <w:sz w:val="20"/>
                <w:szCs w:val="20"/>
              </w:rPr>
              <w:t>Emergency Communications for Nonprofits, presented by SI COAD and</w:t>
            </w:r>
            <w:r w:rsidRPr="00B46C3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B1267">
              <w:rPr>
                <w:rFonts w:eastAsia="Times New Roman" w:cstheme="minorHAnsi"/>
                <w:color w:val="000000"/>
                <w:sz w:val="20"/>
                <w:szCs w:val="20"/>
              </w:rPr>
              <w:t>other NYC Community Emergency Networks</w:t>
            </w:r>
          </w:p>
        </w:tc>
      </w:tr>
    </w:tbl>
    <w:p w14:paraId="699BFAE4" w14:textId="71645D25" w:rsidR="00911FA1" w:rsidRPr="00B46C31" w:rsidRDefault="00EB1267" w:rsidP="00B46C31">
      <w:pPr>
        <w:spacing w:after="0"/>
        <w:rPr>
          <w:rFonts w:cstheme="minorHAnsi"/>
          <w:sz w:val="20"/>
          <w:szCs w:val="20"/>
        </w:rPr>
      </w:pPr>
      <w:r w:rsidRPr="00B46C31">
        <w:rPr>
          <w:rFonts w:cstheme="minorHAnsi"/>
          <w:color w:val="000000"/>
          <w:sz w:val="20"/>
          <w:szCs w:val="20"/>
        </w:rPr>
        <w:t>Summer: Equity Training Series, Coaching/Consulting, Latest on Legal Updates, Employment</w:t>
      </w:r>
    </w:p>
    <w:sectPr w:rsidR="00911FA1" w:rsidRPr="00B46C31" w:rsidSect="00514B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595C" w14:textId="77777777" w:rsidR="00911FA1" w:rsidRDefault="00911FA1" w:rsidP="00911FA1">
      <w:pPr>
        <w:spacing w:after="0" w:line="240" w:lineRule="auto"/>
      </w:pPr>
      <w:r>
        <w:separator/>
      </w:r>
    </w:p>
  </w:endnote>
  <w:endnote w:type="continuationSeparator" w:id="0">
    <w:p w14:paraId="7CD3CBBF" w14:textId="77777777" w:rsidR="00911FA1" w:rsidRDefault="00911FA1" w:rsidP="0091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454C" w14:textId="77777777" w:rsidR="00911FA1" w:rsidRDefault="00911FA1" w:rsidP="00911FA1">
      <w:pPr>
        <w:spacing w:after="0" w:line="240" w:lineRule="auto"/>
      </w:pPr>
      <w:r>
        <w:separator/>
      </w:r>
    </w:p>
  </w:footnote>
  <w:footnote w:type="continuationSeparator" w:id="0">
    <w:p w14:paraId="6B1E549E" w14:textId="77777777" w:rsidR="00911FA1" w:rsidRDefault="00911FA1" w:rsidP="0091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1513" w14:textId="277EBEA5" w:rsidR="00911FA1" w:rsidRDefault="00EB1267" w:rsidP="00EB1267">
    <w:pPr>
      <w:pStyle w:val="Header"/>
      <w:jc w:val="center"/>
    </w:pPr>
    <w:r>
      <w:rPr>
        <w:noProof/>
      </w:rPr>
      <w:drawing>
        <wp:inline distT="0" distB="0" distL="0" distR="0" wp14:anchorId="061F0ECD" wp14:editId="784FC6E4">
          <wp:extent cx="1309058" cy="736660"/>
          <wp:effectExtent l="0" t="0" r="571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88" cy="75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E87"/>
    <w:multiLevelType w:val="multilevel"/>
    <w:tmpl w:val="A42C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96849"/>
    <w:multiLevelType w:val="multilevel"/>
    <w:tmpl w:val="313C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40378"/>
    <w:multiLevelType w:val="multilevel"/>
    <w:tmpl w:val="93EE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90E4C"/>
    <w:multiLevelType w:val="hybridMultilevel"/>
    <w:tmpl w:val="5274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6109"/>
    <w:multiLevelType w:val="multilevel"/>
    <w:tmpl w:val="D43A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937050">
    <w:abstractNumId w:val="0"/>
  </w:num>
  <w:num w:numId="2" w16cid:durableId="1856141651">
    <w:abstractNumId w:val="2"/>
  </w:num>
  <w:num w:numId="3" w16cid:durableId="1078134814">
    <w:abstractNumId w:val="1"/>
  </w:num>
  <w:num w:numId="4" w16cid:durableId="949438492">
    <w:abstractNumId w:val="4"/>
  </w:num>
  <w:num w:numId="5" w16cid:durableId="1345782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A1"/>
    <w:rsid w:val="001C2064"/>
    <w:rsid w:val="002015D1"/>
    <w:rsid w:val="00234599"/>
    <w:rsid w:val="00243871"/>
    <w:rsid w:val="002A07CE"/>
    <w:rsid w:val="00365400"/>
    <w:rsid w:val="00514B35"/>
    <w:rsid w:val="00524A44"/>
    <w:rsid w:val="00911FA1"/>
    <w:rsid w:val="00B46C31"/>
    <w:rsid w:val="00B663FB"/>
    <w:rsid w:val="00BC6F4F"/>
    <w:rsid w:val="00C91B55"/>
    <w:rsid w:val="00E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9E83A"/>
  <w15:chartTrackingRefBased/>
  <w15:docId w15:val="{46AB314B-FB54-44AA-B9D3-E3DC8826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A1"/>
  </w:style>
  <w:style w:type="paragraph" w:styleId="Footer">
    <w:name w:val="footer"/>
    <w:basedOn w:val="Normal"/>
    <w:link w:val="FooterChar"/>
    <w:uiPriority w:val="99"/>
    <w:unhideWhenUsed/>
    <w:rsid w:val="0091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A1"/>
  </w:style>
  <w:style w:type="paragraph" w:styleId="NormalWeb">
    <w:name w:val="Normal (Web)"/>
    <w:basedOn w:val="Normal"/>
    <w:uiPriority w:val="99"/>
    <w:semiHidden/>
    <w:unhideWhenUsed/>
    <w:rsid w:val="0091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Weng</dc:creator>
  <cp:keywords/>
  <dc:description/>
  <cp:lastModifiedBy>Jessica Weng</cp:lastModifiedBy>
  <cp:revision>1</cp:revision>
  <dcterms:created xsi:type="dcterms:W3CDTF">2022-07-05T15:07:00Z</dcterms:created>
  <dcterms:modified xsi:type="dcterms:W3CDTF">2022-07-05T21:18:00Z</dcterms:modified>
</cp:coreProperties>
</file>